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54" w:rsidRPr="00B50654" w:rsidRDefault="00B50654" w:rsidP="00B506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06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Kiswahili </w:t>
      </w:r>
      <w:r w:rsidR="00FB53E6">
        <w:rPr>
          <w:rFonts w:ascii="Times New Roman" w:eastAsia="Times New Roman" w:hAnsi="Times New Roman" w:cs="Times New Roman"/>
          <w:b/>
          <w:bCs/>
          <w:sz w:val="36"/>
          <w:szCs w:val="36"/>
        </w:rPr>
        <w:t>Zoezi</w:t>
      </w:r>
      <w:bookmarkStart w:id="0" w:name="_GoBack"/>
      <w:bookmarkEnd w:id="0"/>
      <w:r w:rsidRPr="00B506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- 5</w:t>
      </w:r>
    </w:p>
    <w:p w:rsidR="00B50654" w:rsidRPr="00B50654" w:rsidRDefault="00B50654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Jibu maswali yafuatayo </w:t>
      </w:r>
      <w:r w:rsidR="00FB53E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50654" w:rsidRPr="00B50654" w:rsidRDefault="00B50654" w:rsidP="00B506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065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50654" w:rsidRPr="00B50654" w:rsidRDefault="004D5B16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50654" w:rsidRPr="00B5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B50654" w:rsidRPr="00B5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Fuata agizo la kila swali</w:t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  <w:t>(i) Bainisha “t” katika sentensi ifuatayo</w:t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Yeye ndiye shujaa hata kama hayupo. 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(ii) Pigia mstari chini ya “ Kishazi huru” kwenye sentensi moja ya hizo</w:t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  <w:t>      (a) John anacheza bao</w:t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  <w:t>      (b) Panya Yule mdogo sana</w:t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</w:r>
      <w:r w:rsidRPr="00B50654">
        <w:rPr>
          <w:rFonts w:ascii="Times New Roman" w:eastAsia="Times New Roman" w:hAnsi="Times New Roman" w:cs="Times New Roman"/>
          <w:sz w:val="24"/>
          <w:szCs w:val="24"/>
        </w:rPr>
        <w:br/>
        <w:t>(iii) Tungia sentensi neon “huu” liwe kivumishi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(iv) Sentensi ifuatayo ina makosa hiyo uiandike kwa usahihi zaidi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      Nkiwa nashinda cha kwenda mjini nitakodisha gari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(v) Andika neon “Ndiyo au Siyo” katika swali lifuatalo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      Lugha huwa na vipashio vitano navyo ni Ngeli, Kishazi, Kirai, Fasihi na Sentensi</w:t>
      </w:r>
    </w:p>
    <w:p w:rsidR="00B50654" w:rsidRPr="00B50654" w:rsidRDefault="00B50654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B50654" w:rsidRPr="00B50654" w:rsidTr="00B50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54" w:rsidRPr="00B50654" w:rsidRDefault="00B50654" w:rsidP="00B5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B50654" w:rsidRPr="00B50654" w:rsidRDefault="00B50654" w:rsidP="00B5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0654" w:rsidRPr="00B50654" w:rsidRDefault="00FB53E6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50654" w:rsidRPr="00B50654" w:rsidRDefault="004D5B16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50654" w:rsidRPr="00B5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50654" w:rsidRPr="00B5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Kwa kila sentensi onyesha kiima na kiarifu kwa kuandika herufi “K” kwa kiima na herufi “A” kwa kiarifu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i) Mtoto aliyeumia mguu amelazwa Hospitali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ii) Juma amekunywa maziwa  machafu mno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iii) Apendaye taarabu aingie sasa ukumbini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iv) Huu mji ni mchafu sana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v) Lile liliangushwa na kimbunga kiitwando Gokebai</w:t>
      </w:r>
    </w:p>
    <w:p w:rsidR="00B50654" w:rsidRPr="00B50654" w:rsidRDefault="00B50654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B50654" w:rsidRPr="00B50654" w:rsidTr="00B50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54" w:rsidRPr="00B50654" w:rsidRDefault="00B50654" w:rsidP="00B5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B50654" w:rsidRPr="00B50654" w:rsidRDefault="00B50654" w:rsidP="00B5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0654" w:rsidRPr="00B50654" w:rsidRDefault="00FB53E6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50654" w:rsidRPr="00B50654" w:rsidRDefault="004D5B16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50654" w:rsidRPr="00B5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B50654" w:rsidRPr="00B5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Changanua sentensi zifuatazo kwa njia ya ngoe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i) Mama aliyemchukua mtoto wangu ameonekana barabarani</w:t>
      </w:r>
    </w:p>
    <w:p w:rsidR="00B50654" w:rsidRPr="00B50654" w:rsidRDefault="00B50654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ii) Yule ni mtoto wa dada yangu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1"/>
      </w:tblGrid>
      <w:tr w:rsidR="00B50654" w:rsidRPr="00B50654" w:rsidTr="00B506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654" w:rsidRPr="00B50654" w:rsidRDefault="00B50654" w:rsidP="00B5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</w:p>
        </w:tc>
        <w:tc>
          <w:tcPr>
            <w:tcW w:w="0" w:type="auto"/>
            <w:vAlign w:val="center"/>
            <w:hideMark/>
          </w:tcPr>
          <w:p w:rsidR="00B50654" w:rsidRPr="00B50654" w:rsidRDefault="00B50654" w:rsidP="00B5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0654" w:rsidRPr="00B50654" w:rsidRDefault="00FB53E6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50654" w:rsidRPr="00B50654" w:rsidRDefault="004D5B16" w:rsidP="00B5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SWALI</w:t>
      </w:r>
      <w:r w:rsidR="00B50654" w:rsidRPr="00B50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B50654" w:rsidRPr="00B5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(a) Taja mambo matano tu yanayosababisha kutokea (kuzuka ) kwa lahaja za Kiswahili</w:t>
      </w:r>
    </w:p>
    <w:p w:rsidR="00B50654" w:rsidRPr="00B50654" w:rsidRDefault="00B50654" w:rsidP="00B50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654">
        <w:rPr>
          <w:rFonts w:ascii="Times New Roman" w:eastAsia="Times New Roman" w:hAnsi="Times New Roman" w:cs="Times New Roman"/>
          <w:sz w:val="24"/>
          <w:szCs w:val="24"/>
        </w:rPr>
        <w:t>(b) Kiswahili ni kibantu, thibitisha kauli hii kwa kutaja sababu tano tu (5) za kiisimu.</w:t>
      </w:r>
    </w:p>
    <w:p w:rsidR="00B50654" w:rsidRPr="00B50654" w:rsidRDefault="00B50654" w:rsidP="00B5065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065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D6F22" w:rsidRDefault="009D6F22"/>
    <w:sectPr w:rsidR="009D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54"/>
    <w:rsid w:val="004D5B16"/>
    <w:rsid w:val="009D6F22"/>
    <w:rsid w:val="00B50654"/>
    <w:rsid w:val="00F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254ED-CD19-44B0-8B55-E975866D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65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0654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06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65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06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65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BAUJITI</dc:creator>
  <cp:keywords/>
  <dc:description/>
  <cp:lastModifiedBy>Maeda</cp:lastModifiedBy>
  <cp:revision>3</cp:revision>
  <dcterms:created xsi:type="dcterms:W3CDTF">2020-03-13T09:10:00Z</dcterms:created>
  <dcterms:modified xsi:type="dcterms:W3CDTF">2020-03-13T11:41:00Z</dcterms:modified>
</cp:coreProperties>
</file>