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20" w:rsidRDefault="00987720" w:rsidP="00987720">
      <w:r>
        <w:t>ST. MARIE EUGENIE GIRLS SECONDARY SCHOOL</w:t>
      </w:r>
    </w:p>
    <w:p w:rsidR="00987720" w:rsidRDefault="00987720" w:rsidP="00987720">
      <w:r>
        <w:t>HOME PACKAGE FORM FIVE-MARCH 2020</w:t>
      </w:r>
    </w:p>
    <w:p w:rsidR="00987720" w:rsidRDefault="00987720" w:rsidP="00987720"/>
    <w:p w:rsidR="00987720" w:rsidRDefault="00987720" w:rsidP="00987720">
      <w:r>
        <w:t>BIOLOGY</w:t>
      </w:r>
    </w:p>
    <w:p w:rsidR="00987720" w:rsidRDefault="00987720" w:rsidP="00987720"/>
    <w:p w:rsidR="00987720" w:rsidRDefault="00987720" w:rsidP="00987720">
      <w:r>
        <w:t>1. Explain the concept of respiration</w:t>
      </w:r>
    </w:p>
    <w:p w:rsidR="00987720" w:rsidRDefault="00987720" w:rsidP="00987720">
      <w:r>
        <w:t>2. Describe types of respiratory substrates and their energy values</w:t>
      </w:r>
    </w:p>
    <w:p w:rsidR="00987720" w:rsidRDefault="00987720" w:rsidP="00987720">
      <w:r>
        <w:t>3. Explain the process of glycolysis</w:t>
      </w:r>
    </w:p>
    <w:p w:rsidR="00987720" w:rsidRDefault="00987720" w:rsidP="00987720">
      <w:r>
        <w:t xml:space="preserve">4. Explain the concept of </w:t>
      </w:r>
      <w:proofErr w:type="spellStart"/>
      <w:r>
        <w:t>kreb’s</w:t>
      </w:r>
      <w:proofErr w:type="spellEnd"/>
      <w:r>
        <w:t xml:space="preserve"> cycle</w:t>
      </w:r>
    </w:p>
    <w:p w:rsidR="00987720" w:rsidRDefault="00987720" w:rsidP="00987720">
      <w:r>
        <w:t>5. Describe the fate of pyruvic acid under aerobic and anaerobic respiration</w:t>
      </w:r>
    </w:p>
    <w:p w:rsidR="00987720" w:rsidRDefault="00987720" w:rsidP="00987720">
      <w:r>
        <w:t>6. Explain the events of the electron transport chain in the formation of ATP</w:t>
      </w:r>
    </w:p>
    <w:p w:rsidR="00987720" w:rsidRDefault="00987720" w:rsidP="00987720">
      <w:r>
        <w:t>7. Compute the total yield of ATP when glucose respired aerobically and anaerobically</w:t>
      </w:r>
    </w:p>
    <w:p w:rsidR="00987720" w:rsidRDefault="00987720" w:rsidP="00987720">
      <w:r>
        <w:t>8. Outline the respiratory pathway using lipids and protein.</w:t>
      </w:r>
    </w:p>
    <w:p w:rsidR="00987720" w:rsidRDefault="00987720" w:rsidP="00987720">
      <w:r>
        <w:t>9. Explain the meaning of BMR</w:t>
      </w:r>
    </w:p>
    <w:p w:rsidR="00987720" w:rsidRDefault="00987720" w:rsidP="00987720">
      <w:r>
        <w:t>10. Describe the factors which cause vari</w:t>
      </w:r>
      <w:bookmarkStart w:id="0" w:name="_GoBack"/>
      <w:bookmarkEnd w:id="0"/>
      <w:r>
        <w:t>ation of the BMR of an individual</w:t>
      </w:r>
    </w:p>
    <w:p w:rsidR="00987720" w:rsidRDefault="00987720" w:rsidP="00987720">
      <w:r>
        <w:t>11. Explain the mechanism osmoregulation in marine elasmobranches</w:t>
      </w:r>
    </w:p>
    <w:p w:rsidR="00987720" w:rsidRDefault="00987720" w:rsidP="00987720">
      <w:r>
        <w:t>12. Describe mechanism of osmoregulation in mammals</w:t>
      </w:r>
    </w:p>
    <w:p w:rsidR="00987720" w:rsidRDefault="00987720" w:rsidP="00987720">
      <w:r>
        <w:t>13. Describe the counter current multiplier system in the loop of Henle</w:t>
      </w:r>
    </w:p>
    <w:p w:rsidR="00987720" w:rsidRDefault="00987720" w:rsidP="00987720">
      <w:r>
        <w:t>14. Describe hormonal control of osmoregulation</w:t>
      </w:r>
    </w:p>
    <w:p w:rsidR="00E02FE3" w:rsidRDefault="00987720" w:rsidP="00987720">
      <w:r>
        <w:t>15. Outline various ways by which mammals are adapted to arid and semi-arid condition.</w:t>
      </w:r>
    </w:p>
    <w:sectPr w:rsidR="00E02FE3" w:rsidSect="008851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0"/>
    <w:rsid w:val="0016492C"/>
    <w:rsid w:val="00593724"/>
    <w:rsid w:val="00630B6A"/>
    <w:rsid w:val="008851C3"/>
    <w:rsid w:val="009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BF26-DAFF-4698-8AD6-9B6C0B14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2020-04-17T11:49:00Z</dcterms:created>
  <dcterms:modified xsi:type="dcterms:W3CDTF">2020-04-17T11:50:00Z</dcterms:modified>
</cp:coreProperties>
</file>